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B6" w:rsidRPr="000A0CB6" w:rsidRDefault="000A0CB6" w:rsidP="004F43D3">
      <w:pPr>
        <w:jc w:val="center"/>
        <w:rPr>
          <w:b/>
          <w:sz w:val="32"/>
          <w:u w:val="single"/>
        </w:rPr>
      </w:pPr>
      <w:bookmarkStart w:id="0" w:name="_GoBack"/>
      <w:bookmarkEnd w:id="0"/>
      <w:r w:rsidRPr="000A0CB6">
        <w:rPr>
          <w:b/>
          <w:sz w:val="32"/>
          <w:u w:val="single"/>
        </w:rPr>
        <w:t xml:space="preserve">Class #1 </w:t>
      </w:r>
      <w:r>
        <w:rPr>
          <w:b/>
          <w:sz w:val="32"/>
          <w:u w:val="single"/>
        </w:rPr>
        <w:t>(January 12</w:t>
      </w:r>
      <w:r w:rsidRPr="000A0CB6">
        <w:rPr>
          <w:b/>
          <w:sz w:val="32"/>
          <w:u w:val="single"/>
          <w:vertAlign w:val="superscript"/>
        </w:rPr>
        <w:t>th</w:t>
      </w:r>
      <w:r>
        <w:rPr>
          <w:b/>
          <w:sz w:val="32"/>
          <w:u w:val="single"/>
        </w:rPr>
        <w:t>)</w:t>
      </w:r>
    </w:p>
    <w:p w:rsidR="004F43D3" w:rsidRPr="004F43D3" w:rsidRDefault="004F43D3" w:rsidP="004F43D3">
      <w:pPr>
        <w:jc w:val="center"/>
        <w:rPr>
          <w:sz w:val="32"/>
        </w:rPr>
      </w:pPr>
      <w:r w:rsidRPr="004F43D3">
        <w:rPr>
          <w:sz w:val="32"/>
        </w:rPr>
        <w:t>Computer Scenario</w:t>
      </w:r>
    </w:p>
    <w:tbl>
      <w:tblPr>
        <w:tblStyle w:val="TableGrid"/>
        <w:tblpPr w:leftFromText="180" w:rightFromText="180" w:vertAnchor="page" w:horzAnchor="margin" w:tblpXSpec="center" w:tblpY="4081"/>
        <w:tblW w:w="0" w:type="auto"/>
        <w:tblLook w:val="04A0" w:firstRow="1" w:lastRow="0" w:firstColumn="1" w:lastColumn="0" w:noHBand="0" w:noVBand="1"/>
      </w:tblPr>
      <w:tblGrid>
        <w:gridCol w:w="3237"/>
        <w:gridCol w:w="3237"/>
        <w:gridCol w:w="2971"/>
        <w:gridCol w:w="3505"/>
      </w:tblGrid>
      <w:tr w:rsidR="000A0CB6" w:rsidTr="000A0CB6">
        <w:tc>
          <w:tcPr>
            <w:tcW w:w="3237" w:type="dxa"/>
          </w:tcPr>
          <w:p w:rsidR="000A0CB6" w:rsidRPr="000A0CB6" w:rsidRDefault="000A0CB6" w:rsidP="000A0CB6">
            <w:pPr>
              <w:jc w:val="center"/>
              <w:rPr>
                <w:b/>
                <w:sz w:val="28"/>
              </w:rPr>
            </w:pPr>
            <w:r w:rsidRPr="000A0CB6">
              <w:rPr>
                <w:b/>
                <w:sz w:val="28"/>
              </w:rPr>
              <w:t>Product 1</w:t>
            </w:r>
          </w:p>
        </w:tc>
        <w:tc>
          <w:tcPr>
            <w:tcW w:w="3237" w:type="dxa"/>
          </w:tcPr>
          <w:p w:rsidR="000A0CB6" w:rsidRPr="000A0CB6" w:rsidRDefault="000A0CB6" w:rsidP="000A0CB6">
            <w:pPr>
              <w:jc w:val="center"/>
              <w:rPr>
                <w:b/>
                <w:sz w:val="28"/>
              </w:rPr>
            </w:pPr>
            <w:r w:rsidRPr="000A0CB6">
              <w:rPr>
                <w:b/>
                <w:sz w:val="28"/>
              </w:rPr>
              <w:t>Product 2</w:t>
            </w:r>
          </w:p>
        </w:tc>
        <w:tc>
          <w:tcPr>
            <w:tcW w:w="2971" w:type="dxa"/>
          </w:tcPr>
          <w:p w:rsidR="000A0CB6" w:rsidRPr="000A0CB6" w:rsidRDefault="000A0CB6" w:rsidP="000A0CB6">
            <w:pPr>
              <w:jc w:val="center"/>
              <w:rPr>
                <w:rStyle w:val="a-size-large1"/>
                <w:b/>
                <w:color w:val="333333"/>
                <w:sz w:val="28"/>
              </w:rPr>
            </w:pPr>
            <w:r w:rsidRPr="000A0CB6">
              <w:rPr>
                <w:rStyle w:val="a-size-large1"/>
                <w:b/>
                <w:color w:val="333333"/>
                <w:sz w:val="28"/>
              </w:rPr>
              <w:t>Product 3</w:t>
            </w:r>
          </w:p>
        </w:tc>
        <w:tc>
          <w:tcPr>
            <w:tcW w:w="3505" w:type="dxa"/>
          </w:tcPr>
          <w:p w:rsidR="000A0CB6" w:rsidRPr="000A0CB6" w:rsidRDefault="000A0CB6" w:rsidP="000A0CB6">
            <w:pPr>
              <w:jc w:val="center"/>
              <w:rPr>
                <w:rStyle w:val="a-size-large1"/>
                <w:b/>
                <w:color w:val="333333"/>
                <w:sz w:val="28"/>
              </w:rPr>
            </w:pPr>
            <w:r w:rsidRPr="000A0CB6">
              <w:rPr>
                <w:rStyle w:val="a-size-large1"/>
                <w:b/>
                <w:color w:val="333333"/>
                <w:sz w:val="28"/>
              </w:rPr>
              <w:t>Product 4</w:t>
            </w:r>
          </w:p>
        </w:tc>
      </w:tr>
      <w:tr w:rsidR="000A0CB6" w:rsidTr="000A0CB6">
        <w:tc>
          <w:tcPr>
            <w:tcW w:w="3237" w:type="dxa"/>
          </w:tcPr>
          <w:p w:rsidR="000A0CB6" w:rsidRDefault="000A0CB6" w:rsidP="000A0CB6">
            <w:r>
              <w:t>HP Envy 15</w:t>
            </w:r>
          </w:p>
        </w:tc>
        <w:tc>
          <w:tcPr>
            <w:tcW w:w="3237" w:type="dxa"/>
          </w:tcPr>
          <w:p w:rsidR="000A0CB6" w:rsidRDefault="000A0CB6" w:rsidP="000A0CB6">
            <w:hyperlink r:id="rId7" w:history="1">
              <w:r>
                <w:rPr>
                  <w:b/>
                  <w:bCs/>
                  <w:color w:val="3399CC"/>
                  <w:sz w:val="23"/>
                  <w:szCs w:val="23"/>
                  <w:lang w:val="en"/>
                </w:rPr>
                <w:t xml:space="preserve">Inspiron 15 5000 Series (Intel®) Non-Touch </w:t>
              </w:r>
            </w:hyperlink>
          </w:p>
        </w:tc>
        <w:tc>
          <w:tcPr>
            <w:tcW w:w="2971" w:type="dxa"/>
          </w:tcPr>
          <w:p w:rsidR="000A0CB6" w:rsidRDefault="000A0CB6" w:rsidP="000A0CB6">
            <w:r>
              <w:rPr>
                <w:rStyle w:val="a-size-large1"/>
                <w:color w:val="333333"/>
              </w:rPr>
              <w:t>Acer Aspire E5-571-56UQ 15.6-Inch Laptop (Titanium Silver)</w:t>
            </w:r>
          </w:p>
        </w:tc>
        <w:tc>
          <w:tcPr>
            <w:tcW w:w="3505" w:type="dxa"/>
          </w:tcPr>
          <w:p w:rsidR="000A0CB6" w:rsidRDefault="000A0CB6" w:rsidP="000A0CB6">
            <w:r>
              <w:rPr>
                <w:rStyle w:val="a-size-large1"/>
                <w:color w:val="333333"/>
              </w:rPr>
              <w:t>Apple MacBook Air MD760LL/B 13.3-Inch Laptop (NEWEST VERSION)</w:t>
            </w:r>
          </w:p>
        </w:tc>
      </w:tr>
      <w:tr w:rsidR="000A0CB6" w:rsidTr="000A0CB6">
        <w:tc>
          <w:tcPr>
            <w:tcW w:w="3237" w:type="dxa"/>
          </w:tcPr>
          <w:p w:rsidR="000A0CB6" w:rsidRDefault="000A0CB6" w:rsidP="000A0CB6">
            <w:r>
              <w:rPr>
                <w:noProof/>
              </w:rPr>
              <w:drawing>
                <wp:inline distT="0" distB="0" distL="0" distR="0" wp14:anchorId="2D434074" wp14:editId="080C6BB9">
                  <wp:extent cx="1635760" cy="12268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y 15.png"/>
                          <pic:cNvPicPr/>
                        </pic:nvPicPr>
                        <pic:blipFill>
                          <a:blip r:embed="rId8">
                            <a:extLst>
                              <a:ext uri="{28A0092B-C50C-407E-A947-70E740481C1C}">
                                <a14:useLocalDpi xmlns:a14="http://schemas.microsoft.com/office/drawing/2010/main" val="0"/>
                              </a:ext>
                            </a:extLst>
                          </a:blip>
                          <a:stretch>
                            <a:fillRect/>
                          </a:stretch>
                        </pic:blipFill>
                        <pic:spPr>
                          <a:xfrm>
                            <a:off x="0" y="0"/>
                            <a:ext cx="1635995" cy="1226996"/>
                          </a:xfrm>
                          <a:prstGeom prst="rect">
                            <a:avLst/>
                          </a:prstGeom>
                        </pic:spPr>
                      </pic:pic>
                    </a:graphicData>
                  </a:graphic>
                </wp:inline>
              </w:drawing>
            </w:r>
          </w:p>
        </w:tc>
        <w:tc>
          <w:tcPr>
            <w:tcW w:w="3237" w:type="dxa"/>
          </w:tcPr>
          <w:p w:rsidR="000A0CB6" w:rsidRDefault="000A0CB6" w:rsidP="000A0CB6">
            <w:r>
              <w:rPr>
                <w:noProof/>
              </w:rPr>
              <w:drawing>
                <wp:inline distT="0" distB="0" distL="0" distR="0" wp14:anchorId="5F8D59EB" wp14:editId="4CBF71AC">
                  <wp:extent cx="1609950" cy="115268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on 15.png"/>
                          <pic:cNvPicPr/>
                        </pic:nvPicPr>
                        <pic:blipFill>
                          <a:blip r:embed="rId9">
                            <a:extLst>
                              <a:ext uri="{28A0092B-C50C-407E-A947-70E740481C1C}">
                                <a14:useLocalDpi xmlns:a14="http://schemas.microsoft.com/office/drawing/2010/main" val="0"/>
                              </a:ext>
                            </a:extLst>
                          </a:blip>
                          <a:stretch>
                            <a:fillRect/>
                          </a:stretch>
                        </pic:blipFill>
                        <pic:spPr>
                          <a:xfrm>
                            <a:off x="0" y="0"/>
                            <a:ext cx="1609950" cy="1152686"/>
                          </a:xfrm>
                          <a:prstGeom prst="rect">
                            <a:avLst/>
                          </a:prstGeom>
                        </pic:spPr>
                      </pic:pic>
                    </a:graphicData>
                  </a:graphic>
                </wp:inline>
              </w:drawing>
            </w:r>
          </w:p>
        </w:tc>
        <w:tc>
          <w:tcPr>
            <w:tcW w:w="2971" w:type="dxa"/>
          </w:tcPr>
          <w:p w:rsidR="000A0CB6" w:rsidRDefault="000A0CB6" w:rsidP="000A0CB6">
            <w:r>
              <w:rPr>
                <w:noProof/>
              </w:rPr>
              <w:drawing>
                <wp:inline distT="0" distB="0" distL="0" distR="0" wp14:anchorId="6778C380" wp14:editId="1EF0F48C">
                  <wp:extent cx="1432560" cy="899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722" cy="913151"/>
                          </a:xfrm>
                          <a:prstGeom prst="rect">
                            <a:avLst/>
                          </a:prstGeom>
                        </pic:spPr>
                      </pic:pic>
                    </a:graphicData>
                  </a:graphic>
                </wp:inline>
              </w:drawing>
            </w:r>
          </w:p>
        </w:tc>
        <w:tc>
          <w:tcPr>
            <w:tcW w:w="3505" w:type="dxa"/>
          </w:tcPr>
          <w:p w:rsidR="000A0CB6" w:rsidRDefault="000A0CB6" w:rsidP="000A0CB6">
            <w:r>
              <w:rPr>
                <w:noProof/>
              </w:rPr>
              <w:drawing>
                <wp:inline distT="0" distB="0" distL="0" distR="0" wp14:anchorId="1CE259AE" wp14:editId="3297323E">
                  <wp:extent cx="1851660" cy="110359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 computer.jp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1890327" cy="1126635"/>
                          </a:xfrm>
                          <a:prstGeom prst="rect">
                            <a:avLst/>
                          </a:prstGeom>
                        </pic:spPr>
                      </pic:pic>
                    </a:graphicData>
                  </a:graphic>
                </wp:inline>
              </w:drawing>
            </w:r>
          </w:p>
        </w:tc>
      </w:tr>
      <w:tr w:rsidR="000A0CB6" w:rsidTr="000A0CB6">
        <w:tc>
          <w:tcPr>
            <w:tcW w:w="3237" w:type="dxa"/>
          </w:tcPr>
          <w:p w:rsidR="000A0CB6" w:rsidRDefault="000A0CB6" w:rsidP="000A0CB6">
            <w:r>
              <w:rPr>
                <w:rStyle w:val="priceamount"/>
                <w:vertAlign w:val="superscript"/>
              </w:rPr>
              <w:t xml:space="preserve">$ </w:t>
            </w:r>
            <w:r>
              <w:rPr>
                <w:rStyle w:val="priceamount"/>
              </w:rPr>
              <w:t xml:space="preserve">599. </w:t>
            </w:r>
            <w:r>
              <w:rPr>
                <w:rStyle w:val="priceamount"/>
                <w:vertAlign w:val="superscript"/>
              </w:rPr>
              <w:t>99</w:t>
            </w:r>
          </w:p>
        </w:tc>
        <w:tc>
          <w:tcPr>
            <w:tcW w:w="3237" w:type="dxa"/>
          </w:tcPr>
          <w:p w:rsidR="000A0CB6" w:rsidRDefault="000A0CB6" w:rsidP="000A0CB6">
            <w:r w:rsidRPr="002665E3">
              <w:t>$699.99</w:t>
            </w:r>
          </w:p>
        </w:tc>
        <w:tc>
          <w:tcPr>
            <w:tcW w:w="2971" w:type="dxa"/>
          </w:tcPr>
          <w:p w:rsidR="000A0CB6" w:rsidRDefault="000A0CB6" w:rsidP="000A0CB6">
            <w:r>
              <w:rPr>
                <w:rStyle w:val="a-size-medium1"/>
                <w:color w:val="333333"/>
                <w:sz w:val="20"/>
                <w:szCs w:val="20"/>
              </w:rPr>
              <w:t>$499.99</w:t>
            </w:r>
          </w:p>
        </w:tc>
        <w:tc>
          <w:tcPr>
            <w:tcW w:w="3505" w:type="dxa"/>
          </w:tcPr>
          <w:p w:rsidR="000A0CB6" w:rsidRDefault="000A0CB6" w:rsidP="000A0CB6">
            <w:r>
              <w:t>$899.99</w:t>
            </w:r>
          </w:p>
        </w:tc>
      </w:tr>
      <w:tr w:rsidR="000A0CB6" w:rsidTr="000A0CB6">
        <w:tc>
          <w:tcPr>
            <w:tcW w:w="3237" w:type="dxa"/>
          </w:tcPr>
          <w:p w:rsidR="000A0CB6" w:rsidRDefault="000A0CB6" w:rsidP="000A0CB6">
            <w:r>
              <w:t>Full-size keyboard with 10-key keypad on the right, 3.5 pounds</w:t>
            </w:r>
          </w:p>
        </w:tc>
        <w:tc>
          <w:tcPr>
            <w:tcW w:w="3237" w:type="dxa"/>
          </w:tcPr>
          <w:p w:rsidR="000A0CB6" w:rsidRDefault="000A0CB6" w:rsidP="000A0CB6">
            <w:r>
              <w:rPr>
                <w:sz w:val="20"/>
                <w:szCs w:val="20"/>
                <w:lang w:val="en"/>
              </w:rPr>
              <w:t>Full size, spill-resistant keyboard (backlit version standard), 6 pounds</w:t>
            </w:r>
            <w:r>
              <w:rPr>
                <w:sz w:val="20"/>
                <w:szCs w:val="20"/>
                <w:lang w:val="en"/>
              </w:rPr>
              <w:br w:type="textWrapping" w:clear="all"/>
            </w:r>
          </w:p>
        </w:tc>
        <w:tc>
          <w:tcPr>
            <w:tcW w:w="2971" w:type="dxa"/>
          </w:tcPr>
          <w:p w:rsidR="000A0CB6" w:rsidRDefault="000A0CB6" w:rsidP="000A0CB6">
            <w:r>
              <w:rPr>
                <w:sz w:val="20"/>
                <w:szCs w:val="20"/>
                <w:lang w:val="en"/>
              </w:rPr>
              <w:t xml:space="preserve">Full size keyboard,  </w:t>
            </w:r>
            <w:r>
              <w:rPr>
                <w:rFonts w:ascii="Arial" w:hAnsi="Arial" w:cs="Arial"/>
                <w:color w:val="333333"/>
                <w:sz w:val="20"/>
                <w:szCs w:val="20"/>
              </w:rPr>
              <w:t>5.5 pounds</w:t>
            </w:r>
          </w:p>
        </w:tc>
        <w:tc>
          <w:tcPr>
            <w:tcW w:w="3505" w:type="dxa"/>
          </w:tcPr>
          <w:p w:rsidR="000A0CB6" w:rsidRDefault="000A0CB6" w:rsidP="000A0CB6">
            <w:r>
              <w:rPr>
                <w:rFonts w:ascii="Arial" w:hAnsi="Arial" w:cs="Arial"/>
                <w:color w:val="333333"/>
                <w:sz w:val="20"/>
                <w:szCs w:val="20"/>
              </w:rPr>
              <w:t>3 pounds</w:t>
            </w:r>
          </w:p>
        </w:tc>
      </w:tr>
      <w:tr w:rsidR="000A0CB6" w:rsidTr="000A0CB6">
        <w:tc>
          <w:tcPr>
            <w:tcW w:w="3237" w:type="dxa"/>
          </w:tcPr>
          <w:p w:rsidR="000A0CB6" w:rsidRDefault="000A0CB6" w:rsidP="000A0CB6">
            <w:r>
              <w:t>Windows 8 or other Windows operating systems available, 6 hour battery</w:t>
            </w:r>
          </w:p>
        </w:tc>
        <w:tc>
          <w:tcPr>
            <w:tcW w:w="3237" w:type="dxa"/>
          </w:tcPr>
          <w:p w:rsidR="000A0CB6" w:rsidRPr="002665E3" w:rsidRDefault="000A0CB6" w:rsidP="000A0CB6">
            <w:pPr>
              <w:spacing w:line="332" w:lineRule="atLeast"/>
              <w:rPr>
                <w:rFonts w:ascii="Times New Roman" w:eastAsia="Times New Roman" w:hAnsi="Times New Roman" w:cs="Times New Roman"/>
                <w:sz w:val="20"/>
                <w:szCs w:val="20"/>
                <w:lang w:val="en"/>
              </w:rPr>
            </w:pPr>
            <w:r w:rsidRPr="002665E3">
              <w:rPr>
                <w:rFonts w:ascii="Times New Roman" w:eastAsia="Times New Roman" w:hAnsi="Times New Roman" w:cs="Times New Roman"/>
                <w:sz w:val="20"/>
                <w:szCs w:val="20"/>
                <w:lang w:val="en"/>
              </w:rPr>
              <w:t>Windows 7 Home Premium</w:t>
            </w:r>
            <w:r>
              <w:rPr>
                <w:rFonts w:ascii="Times New Roman" w:eastAsia="Times New Roman" w:hAnsi="Times New Roman" w:cs="Times New Roman"/>
                <w:sz w:val="20"/>
                <w:szCs w:val="20"/>
                <w:lang w:val="en"/>
              </w:rPr>
              <w:t>, 2 hour battery</w:t>
            </w:r>
          </w:p>
          <w:p w:rsidR="000A0CB6" w:rsidRDefault="000A0CB6" w:rsidP="000A0CB6">
            <w:pPr>
              <w:spacing w:line="332" w:lineRule="atLeast"/>
            </w:pPr>
          </w:p>
        </w:tc>
        <w:tc>
          <w:tcPr>
            <w:tcW w:w="2971" w:type="dxa"/>
          </w:tcPr>
          <w:p w:rsidR="000A0CB6" w:rsidRDefault="000A0CB6" w:rsidP="000A0CB6">
            <w:r>
              <w:rPr>
                <w:rStyle w:val="a-list-item3"/>
                <w:rFonts w:ascii="Arial" w:hAnsi="Arial" w:cs="Arial"/>
                <w:sz w:val="20"/>
                <w:szCs w:val="20"/>
              </w:rPr>
              <w:t>Windows 8.1, 7-hour battery life</w:t>
            </w:r>
          </w:p>
        </w:tc>
        <w:tc>
          <w:tcPr>
            <w:tcW w:w="3505" w:type="dxa"/>
          </w:tcPr>
          <w:p w:rsidR="000A0CB6" w:rsidRDefault="000A0CB6" w:rsidP="000A0CB6">
            <w:r>
              <w:rPr>
                <w:rStyle w:val="a-list-item3"/>
                <w:rFonts w:ascii="Arial" w:hAnsi="Arial" w:cs="Arial"/>
                <w:sz w:val="20"/>
                <w:szCs w:val="20"/>
              </w:rPr>
              <w:t>OS X Mavericks; Up to 12 hours of battery life</w:t>
            </w:r>
          </w:p>
        </w:tc>
      </w:tr>
      <w:tr w:rsidR="000A0CB6" w:rsidTr="000A0CB6">
        <w:tc>
          <w:tcPr>
            <w:tcW w:w="3237" w:type="dxa"/>
          </w:tcPr>
          <w:p w:rsidR="000A0CB6" w:rsidRDefault="000A0CB6" w:rsidP="000A0CB6">
            <w:r>
              <w:t>Intel(R) Core(TM) processors and AMD processors, 1.6</w:t>
            </w:r>
            <w:r>
              <w:t xml:space="preserve"> GHz Processor (3 MB Cache)</w:t>
            </w:r>
          </w:p>
        </w:tc>
        <w:tc>
          <w:tcPr>
            <w:tcW w:w="3237" w:type="dxa"/>
          </w:tcPr>
          <w:p w:rsidR="000A0CB6" w:rsidRPr="002665E3" w:rsidRDefault="000A0CB6" w:rsidP="000A0CB6">
            <w:pPr>
              <w:spacing w:line="332" w:lineRule="atLeast"/>
              <w:rPr>
                <w:rFonts w:ascii="Times New Roman" w:eastAsia="Times New Roman" w:hAnsi="Times New Roman" w:cs="Times New Roman"/>
                <w:sz w:val="20"/>
                <w:szCs w:val="20"/>
                <w:lang w:val="en"/>
              </w:rPr>
            </w:pPr>
            <w:r w:rsidRPr="002665E3">
              <w:rPr>
                <w:rFonts w:ascii="Times New Roman" w:eastAsia="Times New Roman" w:hAnsi="Times New Roman" w:cs="Times New Roman"/>
                <w:sz w:val="20"/>
                <w:szCs w:val="20"/>
                <w:lang w:val="en"/>
              </w:rPr>
              <w:t>4th Generation Intel® Core™ i5</w:t>
            </w:r>
            <w:r>
              <w:rPr>
                <w:rFonts w:ascii="Times New Roman" w:eastAsia="Times New Roman" w:hAnsi="Times New Roman" w:cs="Times New Roman"/>
                <w:sz w:val="20"/>
                <w:szCs w:val="20"/>
                <w:lang w:val="en"/>
              </w:rPr>
              <w:t>, 1.4 GHz</w:t>
            </w:r>
            <w:r w:rsidRPr="002665E3">
              <w:rPr>
                <w:rFonts w:ascii="Times New Roman" w:eastAsia="Times New Roman" w:hAnsi="Times New Roman" w:cs="Times New Roman"/>
                <w:sz w:val="20"/>
                <w:szCs w:val="20"/>
                <w:lang w:val="en"/>
              </w:rPr>
              <w:t xml:space="preserve"> Processor</w:t>
            </w:r>
          </w:p>
          <w:p w:rsidR="000A0CB6" w:rsidRDefault="000A0CB6" w:rsidP="000A0CB6"/>
        </w:tc>
        <w:tc>
          <w:tcPr>
            <w:tcW w:w="2971" w:type="dxa"/>
          </w:tcPr>
          <w:p w:rsidR="000A0CB6" w:rsidRDefault="000A0CB6" w:rsidP="000A0CB6">
            <w:r>
              <w:rPr>
                <w:rStyle w:val="a-list-item3"/>
                <w:rFonts w:ascii="Arial" w:hAnsi="Arial" w:cs="Arial"/>
                <w:sz w:val="20"/>
                <w:szCs w:val="20"/>
              </w:rPr>
              <w:t>Intel Core i5-4210U 1.7 GHz Processor (3MB Cache)</w:t>
            </w:r>
          </w:p>
        </w:tc>
        <w:tc>
          <w:tcPr>
            <w:tcW w:w="3505" w:type="dxa"/>
          </w:tcPr>
          <w:p w:rsidR="000A0CB6" w:rsidRDefault="000A0CB6" w:rsidP="000A0CB6">
            <w:r>
              <w:rPr>
                <w:rStyle w:val="a-list-item3"/>
                <w:rFonts w:ascii="Arial" w:hAnsi="Arial" w:cs="Arial"/>
                <w:sz w:val="20"/>
                <w:szCs w:val="20"/>
              </w:rPr>
              <w:t>1.4 GHz Dual-Core Intel Core i5 (Turbo Boost up to 2.7GHz) with 3MB shared L3 cache</w:t>
            </w:r>
          </w:p>
        </w:tc>
      </w:tr>
      <w:tr w:rsidR="000A0CB6" w:rsidTr="000A0CB6">
        <w:tc>
          <w:tcPr>
            <w:tcW w:w="3237" w:type="dxa"/>
          </w:tcPr>
          <w:p w:rsidR="000A0CB6" w:rsidRDefault="000A0CB6" w:rsidP="000A0CB6">
            <w:r>
              <w:t>15.6" HD diagonal displays</w:t>
            </w:r>
          </w:p>
        </w:tc>
        <w:tc>
          <w:tcPr>
            <w:tcW w:w="3237" w:type="dxa"/>
          </w:tcPr>
          <w:p w:rsidR="000A0CB6" w:rsidRDefault="000A0CB6" w:rsidP="000A0CB6">
            <w:r>
              <w:rPr>
                <w:sz w:val="20"/>
                <w:szCs w:val="20"/>
                <w:lang w:val="en"/>
              </w:rPr>
              <w:t xml:space="preserve">15.6 inch LED Backlit Display with </w:t>
            </w:r>
            <w:proofErr w:type="spellStart"/>
            <w:r>
              <w:rPr>
                <w:sz w:val="20"/>
                <w:szCs w:val="20"/>
                <w:lang w:val="en"/>
              </w:rPr>
              <w:t>Truelife</w:t>
            </w:r>
            <w:proofErr w:type="spellEnd"/>
            <w:r>
              <w:rPr>
                <w:sz w:val="20"/>
                <w:szCs w:val="20"/>
                <w:lang w:val="en"/>
              </w:rPr>
              <w:t xml:space="preserve"> and HD resolution (1366 x 768)</w:t>
            </w:r>
          </w:p>
        </w:tc>
        <w:tc>
          <w:tcPr>
            <w:tcW w:w="2971" w:type="dxa"/>
          </w:tcPr>
          <w:p w:rsidR="000A0CB6" w:rsidRDefault="000A0CB6" w:rsidP="000A0CB6">
            <w:r>
              <w:rPr>
                <w:rStyle w:val="a-list-item3"/>
                <w:rFonts w:ascii="Arial" w:hAnsi="Arial" w:cs="Arial"/>
                <w:sz w:val="20"/>
                <w:szCs w:val="20"/>
              </w:rPr>
              <w:t>15.6-Inch Screen, Intel HD Graphics 4400</w:t>
            </w:r>
          </w:p>
        </w:tc>
        <w:tc>
          <w:tcPr>
            <w:tcW w:w="3505" w:type="dxa"/>
          </w:tcPr>
          <w:p w:rsidR="000A0CB6" w:rsidRDefault="000A0CB6" w:rsidP="000A0CB6">
            <w:r>
              <w:rPr>
                <w:rStyle w:val="a-list-item3"/>
                <w:rFonts w:ascii="Arial" w:hAnsi="Arial" w:cs="Arial"/>
                <w:sz w:val="20"/>
                <w:szCs w:val="20"/>
              </w:rPr>
              <w:t>13.3-inch LED-backlit glossy widescreen display; Intel HD Graphics 5000</w:t>
            </w:r>
          </w:p>
        </w:tc>
      </w:tr>
      <w:tr w:rsidR="000A0CB6" w:rsidTr="000A0CB6">
        <w:tc>
          <w:tcPr>
            <w:tcW w:w="3237" w:type="dxa"/>
          </w:tcPr>
          <w:p w:rsidR="000A0CB6" w:rsidRDefault="000A0CB6" w:rsidP="000A0CB6">
            <w:r>
              <w:t>4GB</w:t>
            </w:r>
          </w:p>
        </w:tc>
        <w:tc>
          <w:tcPr>
            <w:tcW w:w="3237" w:type="dxa"/>
          </w:tcPr>
          <w:p w:rsidR="000A0CB6" w:rsidRDefault="000A0CB6" w:rsidP="000A0CB6">
            <w:pPr>
              <w:rPr>
                <w:sz w:val="20"/>
                <w:szCs w:val="20"/>
                <w:lang w:val="en"/>
              </w:rPr>
            </w:pPr>
            <w:r>
              <w:rPr>
                <w:sz w:val="20"/>
                <w:szCs w:val="20"/>
                <w:lang w:val="en"/>
              </w:rPr>
              <w:t>8GB</w:t>
            </w:r>
          </w:p>
        </w:tc>
        <w:tc>
          <w:tcPr>
            <w:tcW w:w="2971" w:type="dxa"/>
          </w:tcPr>
          <w:p w:rsidR="000A0CB6" w:rsidRDefault="000A0CB6" w:rsidP="000A0CB6">
            <w:pPr>
              <w:rPr>
                <w:rStyle w:val="a-list-item3"/>
                <w:rFonts w:ascii="Arial" w:hAnsi="Arial" w:cs="Arial"/>
                <w:sz w:val="20"/>
                <w:szCs w:val="20"/>
              </w:rPr>
            </w:pPr>
            <w:r>
              <w:rPr>
                <w:rStyle w:val="a-list-item3"/>
                <w:rFonts w:ascii="Arial" w:hAnsi="Arial" w:cs="Arial"/>
                <w:sz w:val="20"/>
                <w:szCs w:val="20"/>
              </w:rPr>
              <w:t>8GB</w:t>
            </w:r>
          </w:p>
        </w:tc>
        <w:tc>
          <w:tcPr>
            <w:tcW w:w="3505" w:type="dxa"/>
          </w:tcPr>
          <w:p w:rsidR="000A0CB6" w:rsidRDefault="000A0CB6" w:rsidP="000A0CB6">
            <w:pPr>
              <w:rPr>
                <w:rStyle w:val="a-list-item3"/>
                <w:rFonts w:ascii="Arial" w:hAnsi="Arial" w:cs="Arial"/>
                <w:sz w:val="20"/>
                <w:szCs w:val="20"/>
              </w:rPr>
            </w:pPr>
            <w:r>
              <w:rPr>
                <w:rStyle w:val="a-list-item3"/>
                <w:rFonts w:ascii="Arial" w:hAnsi="Arial" w:cs="Arial"/>
                <w:sz w:val="20"/>
                <w:szCs w:val="20"/>
              </w:rPr>
              <w:t>16GB</w:t>
            </w:r>
          </w:p>
        </w:tc>
      </w:tr>
    </w:tbl>
    <w:p w:rsidR="00887F9E" w:rsidRPr="004F43D3" w:rsidRDefault="004F43D3" w:rsidP="004F43D3">
      <w:pPr>
        <w:rPr>
          <w:sz w:val="28"/>
        </w:rPr>
      </w:pPr>
      <w:r w:rsidRPr="004F43D3">
        <w:rPr>
          <w:sz w:val="28"/>
        </w:rPr>
        <w:t>Robert is in need of a computer that he can use to do his school work at home and at school. He has to write papers using Microsoft Word, practice math facts on the Internet, and send his teacher weekly e-mails with his work attached. On weekends Robert needs to unwind. He would like to play Minecraft &amp; Terraria, watch videos &amp; listen to music, and clean up photos for art contests using this new computer. Robert has a budget of $800, but will also need to use some of his budget to purchase a printer. Please help Robert find a computer that meets all of his needs.</w:t>
      </w:r>
    </w:p>
    <w:sectPr w:rsidR="00887F9E" w:rsidRPr="004F43D3" w:rsidSect="004F43D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AF" w:rsidRDefault="000C1FAF" w:rsidP="0031453D">
      <w:pPr>
        <w:spacing w:after="0" w:line="240" w:lineRule="auto"/>
      </w:pPr>
      <w:r>
        <w:separator/>
      </w:r>
    </w:p>
  </w:endnote>
  <w:endnote w:type="continuationSeparator" w:id="0">
    <w:p w:rsidR="000C1FAF" w:rsidRDefault="000C1FAF" w:rsidP="0031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AF" w:rsidRDefault="000C1FAF" w:rsidP="0031453D">
      <w:pPr>
        <w:spacing w:after="0" w:line="240" w:lineRule="auto"/>
      </w:pPr>
      <w:r>
        <w:separator/>
      </w:r>
    </w:p>
  </w:footnote>
  <w:footnote w:type="continuationSeparator" w:id="0">
    <w:p w:rsidR="000C1FAF" w:rsidRDefault="000C1FAF" w:rsidP="00314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E3"/>
    <w:rsid w:val="000A0CB6"/>
    <w:rsid w:val="000C1FAF"/>
    <w:rsid w:val="002665E3"/>
    <w:rsid w:val="0031453D"/>
    <w:rsid w:val="004F43D3"/>
    <w:rsid w:val="008C7B75"/>
    <w:rsid w:val="009C715D"/>
    <w:rsid w:val="00DA5522"/>
    <w:rsid w:val="00DE66B4"/>
    <w:rsid w:val="00FC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amount">
    <w:name w:val="price_amount"/>
    <w:basedOn w:val="DefaultParagraphFont"/>
    <w:rsid w:val="002665E3"/>
  </w:style>
  <w:style w:type="character" w:customStyle="1" w:styleId="a-size-large1">
    <w:name w:val="a-size-large1"/>
    <w:basedOn w:val="DefaultParagraphFont"/>
    <w:rsid w:val="00DA5522"/>
    <w:rPr>
      <w:rFonts w:ascii="Arial" w:hAnsi="Arial" w:cs="Arial" w:hint="default"/>
    </w:rPr>
  </w:style>
  <w:style w:type="character" w:customStyle="1" w:styleId="a-size-medium1">
    <w:name w:val="a-size-medium1"/>
    <w:basedOn w:val="DefaultParagraphFont"/>
    <w:rsid w:val="00DA5522"/>
    <w:rPr>
      <w:rFonts w:ascii="Arial" w:hAnsi="Arial" w:cs="Arial" w:hint="default"/>
    </w:rPr>
  </w:style>
  <w:style w:type="character" w:customStyle="1" w:styleId="a-list-item3">
    <w:name w:val="a-list-item3"/>
    <w:basedOn w:val="DefaultParagraphFont"/>
    <w:rsid w:val="00DA5522"/>
    <w:rPr>
      <w:color w:val="333333"/>
    </w:rPr>
  </w:style>
  <w:style w:type="paragraph" w:styleId="Header">
    <w:name w:val="header"/>
    <w:basedOn w:val="Normal"/>
    <w:link w:val="HeaderChar"/>
    <w:uiPriority w:val="99"/>
    <w:unhideWhenUsed/>
    <w:rsid w:val="00314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53D"/>
  </w:style>
  <w:style w:type="paragraph" w:styleId="Footer">
    <w:name w:val="footer"/>
    <w:basedOn w:val="Normal"/>
    <w:link w:val="FooterChar"/>
    <w:uiPriority w:val="99"/>
    <w:unhideWhenUsed/>
    <w:rsid w:val="00314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53D"/>
  </w:style>
  <w:style w:type="paragraph" w:styleId="BalloonText">
    <w:name w:val="Balloon Text"/>
    <w:basedOn w:val="Normal"/>
    <w:link w:val="BalloonTextChar"/>
    <w:uiPriority w:val="99"/>
    <w:semiHidden/>
    <w:unhideWhenUsed/>
    <w:rsid w:val="00314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5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amount">
    <w:name w:val="price_amount"/>
    <w:basedOn w:val="DefaultParagraphFont"/>
    <w:rsid w:val="002665E3"/>
  </w:style>
  <w:style w:type="character" w:customStyle="1" w:styleId="a-size-large1">
    <w:name w:val="a-size-large1"/>
    <w:basedOn w:val="DefaultParagraphFont"/>
    <w:rsid w:val="00DA5522"/>
    <w:rPr>
      <w:rFonts w:ascii="Arial" w:hAnsi="Arial" w:cs="Arial" w:hint="default"/>
    </w:rPr>
  </w:style>
  <w:style w:type="character" w:customStyle="1" w:styleId="a-size-medium1">
    <w:name w:val="a-size-medium1"/>
    <w:basedOn w:val="DefaultParagraphFont"/>
    <w:rsid w:val="00DA5522"/>
    <w:rPr>
      <w:rFonts w:ascii="Arial" w:hAnsi="Arial" w:cs="Arial" w:hint="default"/>
    </w:rPr>
  </w:style>
  <w:style w:type="character" w:customStyle="1" w:styleId="a-list-item3">
    <w:name w:val="a-list-item3"/>
    <w:basedOn w:val="DefaultParagraphFont"/>
    <w:rsid w:val="00DA5522"/>
    <w:rPr>
      <w:color w:val="333333"/>
    </w:rPr>
  </w:style>
  <w:style w:type="paragraph" w:styleId="Header">
    <w:name w:val="header"/>
    <w:basedOn w:val="Normal"/>
    <w:link w:val="HeaderChar"/>
    <w:uiPriority w:val="99"/>
    <w:unhideWhenUsed/>
    <w:rsid w:val="00314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53D"/>
  </w:style>
  <w:style w:type="paragraph" w:styleId="Footer">
    <w:name w:val="footer"/>
    <w:basedOn w:val="Normal"/>
    <w:link w:val="FooterChar"/>
    <w:uiPriority w:val="99"/>
    <w:unhideWhenUsed/>
    <w:rsid w:val="00314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53D"/>
  </w:style>
  <w:style w:type="paragraph" w:styleId="BalloonText">
    <w:name w:val="Balloon Text"/>
    <w:basedOn w:val="Normal"/>
    <w:link w:val="BalloonTextChar"/>
    <w:uiPriority w:val="99"/>
    <w:semiHidden/>
    <w:unhideWhenUsed/>
    <w:rsid w:val="00314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9591">
      <w:bodyDiv w:val="1"/>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1759210590">
              <w:marLeft w:val="0"/>
              <w:marRight w:val="0"/>
              <w:marTop w:val="0"/>
              <w:marBottom w:val="0"/>
              <w:divBdr>
                <w:top w:val="none" w:sz="0" w:space="0" w:color="auto"/>
                <w:left w:val="none" w:sz="0" w:space="0" w:color="auto"/>
                <w:bottom w:val="none" w:sz="0" w:space="0" w:color="auto"/>
                <w:right w:val="none" w:sz="0" w:space="0" w:color="auto"/>
              </w:divBdr>
              <w:divsChild>
                <w:div w:id="172762618">
                  <w:marLeft w:val="0"/>
                  <w:marRight w:val="0"/>
                  <w:marTop w:val="0"/>
                  <w:marBottom w:val="360"/>
                  <w:divBdr>
                    <w:top w:val="none" w:sz="0" w:space="0" w:color="auto"/>
                    <w:left w:val="none" w:sz="0" w:space="0" w:color="auto"/>
                    <w:bottom w:val="none" w:sz="0" w:space="0" w:color="auto"/>
                    <w:right w:val="none" w:sz="0" w:space="0" w:color="auto"/>
                  </w:divBdr>
                  <w:divsChild>
                    <w:div w:id="101919664">
                      <w:marLeft w:val="0"/>
                      <w:marRight w:val="0"/>
                      <w:marTop w:val="0"/>
                      <w:marBottom w:val="0"/>
                      <w:divBdr>
                        <w:top w:val="none" w:sz="0" w:space="0" w:color="auto"/>
                        <w:left w:val="none" w:sz="0" w:space="0" w:color="auto"/>
                        <w:bottom w:val="none" w:sz="0" w:space="0" w:color="auto"/>
                        <w:right w:val="none" w:sz="0" w:space="0" w:color="auto"/>
                      </w:divBdr>
                      <w:divsChild>
                        <w:div w:id="1382435468">
                          <w:marLeft w:val="0"/>
                          <w:marRight w:val="0"/>
                          <w:marTop w:val="0"/>
                          <w:marBottom w:val="0"/>
                          <w:divBdr>
                            <w:top w:val="none" w:sz="0" w:space="0" w:color="auto"/>
                            <w:left w:val="none" w:sz="0" w:space="0" w:color="auto"/>
                            <w:bottom w:val="none" w:sz="0" w:space="0" w:color="auto"/>
                            <w:right w:val="none" w:sz="0" w:space="0" w:color="auto"/>
                          </w:divBdr>
                          <w:divsChild>
                            <w:div w:id="1683044325">
                              <w:marLeft w:val="0"/>
                              <w:marRight w:val="0"/>
                              <w:marTop w:val="0"/>
                              <w:marBottom w:val="0"/>
                              <w:divBdr>
                                <w:top w:val="none" w:sz="0" w:space="0" w:color="auto"/>
                                <w:left w:val="none" w:sz="0" w:space="0" w:color="auto"/>
                                <w:bottom w:val="none" w:sz="0" w:space="0" w:color="auto"/>
                                <w:right w:val="none" w:sz="0" w:space="0" w:color="auto"/>
                              </w:divBdr>
                              <w:divsChild>
                                <w:div w:id="1449422742">
                                  <w:marLeft w:val="0"/>
                                  <w:marRight w:val="0"/>
                                  <w:marTop w:val="0"/>
                                  <w:marBottom w:val="0"/>
                                  <w:divBdr>
                                    <w:top w:val="none" w:sz="0" w:space="0" w:color="auto"/>
                                    <w:left w:val="none" w:sz="0" w:space="0" w:color="auto"/>
                                    <w:bottom w:val="none" w:sz="0" w:space="0" w:color="auto"/>
                                    <w:right w:val="none" w:sz="0" w:space="0" w:color="auto"/>
                                  </w:divBdr>
                                  <w:divsChild>
                                    <w:div w:id="225729378">
                                      <w:marLeft w:val="0"/>
                                      <w:marRight w:val="0"/>
                                      <w:marTop w:val="300"/>
                                      <w:marBottom w:val="0"/>
                                      <w:divBdr>
                                        <w:top w:val="none" w:sz="0" w:space="0" w:color="auto"/>
                                        <w:left w:val="none" w:sz="0" w:space="0" w:color="auto"/>
                                        <w:bottom w:val="none" w:sz="0" w:space="0" w:color="auto"/>
                                        <w:right w:val="none" w:sz="0" w:space="0" w:color="auto"/>
                                      </w:divBdr>
                                      <w:divsChild>
                                        <w:div w:id="137844799">
                                          <w:marLeft w:val="0"/>
                                          <w:marRight w:val="0"/>
                                          <w:marTop w:val="0"/>
                                          <w:marBottom w:val="0"/>
                                          <w:divBdr>
                                            <w:top w:val="none" w:sz="0" w:space="0" w:color="auto"/>
                                            <w:left w:val="none" w:sz="0" w:space="0" w:color="auto"/>
                                            <w:bottom w:val="none" w:sz="0" w:space="0" w:color="auto"/>
                                            <w:right w:val="none" w:sz="0" w:space="0" w:color="auto"/>
                                          </w:divBdr>
                                          <w:divsChild>
                                            <w:div w:id="1846090988">
                                              <w:marLeft w:val="0"/>
                                              <w:marRight w:val="0"/>
                                              <w:marTop w:val="0"/>
                                              <w:marBottom w:val="0"/>
                                              <w:divBdr>
                                                <w:top w:val="none" w:sz="0" w:space="0" w:color="auto"/>
                                                <w:left w:val="none" w:sz="0" w:space="0" w:color="auto"/>
                                                <w:bottom w:val="none" w:sz="0" w:space="0" w:color="auto"/>
                                                <w:right w:val="none" w:sz="0" w:space="0" w:color="auto"/>
                                              </w:divBdr>
                                              <w:divsChild>
                                                <w:div w:id="89010979">
                                                  <w:marLeft w:val="0"/>
                                                  <w:marRight w:val="0"/>
                                                  <w:marTop w:val="0"/>
                                                  <w:marBottom w:val="0"/>
                                                  <w:divBdr>
                                                    <w:top w:val="none" w:sz="0" w:space="0" w:color="auto"/>
                                                    <w:left w:val="none" w:sz="0" w:space="0" w:color="auto"/>
                                                    <w:bottom w:val="none" w:sz="0" w:space="0" w:color="auto"/>
                                                    <w:right w:val="none" w:sz="0" w:space="0" w:color="auto"/>
                                                  </w:divBdr>
                                                  <w:divsChild>
                                                    <w:div w:id="858615913">
                                                      <w:marLeft w:val="0"/>
                                                      <w:marRight w:val="0"/>
                                                      <w:marTop w:val="0"/>
                                                      <w:marBottom w:val="0"/>
                                                      <w:divBdr>
                                                        <w:top w:val="none" w:sz="0" w:space="0" w:color="auto"/>
                                                        <w:left w:val="none" w:sz="0" w:space="0" w:color="auto"/>
                                                        <w:bottom w:val="none" w:sz="0" w:space="0" w:color="auto"/>
                                                        <w:right w:val="none" w:sz="0" w:space="0" w:color="auto"/>
                                                      </w:divBdr>
                                                      <w:divsChild>
                                                        <w:div w:id="2145155522">
                                                          <w:marLeft w:val="0"/>
                                                          <w:marRight w:val="0"/>
                                                          <w:marTop w:val="0"/>
                                                          <w:marBottom w:val="0"/>
                                                          <w:divBdr>
                                                            <w:top w:val="none" w:sz="0" w:space="0" w:color="auto"/>
                                                            <w:left w:val="none" w:sz="0" w:space="0" w:color="auto"/>
                                                            <w:bottom w:val="none" w:sz="0" w:space="0" w:color="auto"/>
                                                            <w:right w:val="none" w:sz="0" w:space="0" w:color="auto"/>
                                                          </w:divBdr>
                                                          <w:divsChild>
                                                            <w:div w:id="1003822956">
                                                              <w:marLeft w:val="0"/>
                                                              <w:marRight w:val="0"/>
                                                              <w:marTop w:val="0"/>
                                                              <w:marBottom w:val="0"/>
                                                              <w:divBdr>
                                                                <w:top w:val="none" w:sz="0" w:space="0" w:color="auto"/>
                                                                <w:left w:val="none" w:sz="0" w:space="0" w:color="auto"/>
                                                                <w:bottom w:val="none" w:sz="0" w:space="0" w:color="auto"/>
                                                                <w:right w:val="none" w:sz="0" w:space="0" w:color="auto"/>
                                                              </w:divBdr>
                                                              <w:divsChild>
                                                                <w:div w:id="1742368233">
                                                                  <w:marLeft w:val="0"/>
                                                                  <w:marRight w:val="300"/>
                                                                  <w:marTop w:val="0"/>
                                                                  <w:marBottom w:val="0"/>
                                                                  <w:divBdr>
                                                                    <w:top w:val="none" w:sz="0" w:space="0" w:color="auto"/>
                                                                    <w:left w:val="none" w:sz="0" w:space="0" w:color="auto"/>
                                                                    <w:bottom w:val="none" w:sz="0" w:space="0" w:color="auto"/>
                                                                    <w:right w:val="none" w:sz="0" w:space="0" w:color="auto"/>
                                                                  </w:divBdr>
                                                                  <w:divsChild>
                                                                    <w:div w:id="1899197281">
                                                                      <w:marLeft w:val="0"/>
                                                                      <w:marRight w:val="0"/>
                                                                      <w:marTop w:val="0"/>
                                                                      <w:marBottom w:val="0"/>
                                                                      <w:divBdr>
                                                                        <w:top w:val="none" w:sz="0" w:space="0" w:color="auto"/>
                                                                        <w:left w:val="none" w:sz="0" w:space="0" w:color="auto"/>
                                                                        <w:bottom w:val="none" w:sz="0" w:space="0" w:color="auto"/>
                                                                        <w:right w:val="none" w:sz="0" w:space="0" w:color="auto"/>
                                                                      </w:divBdr>
                                                                      <w:divsChild>
                                                                        <w:div w:id="1115561919">
                                                                          <w:marLeft w:val="75"/>
                                                                          <w:marRight w:val="75"/>
                                                                          <w:marTop w:val="150"/>
                                                                          <w:marBottom w:val="150"/>
                                                                          <w:divBdr>
                                                                            <w:top w:val="none" w:sz="0" w:space="0" w:color="auto"/>
                                                                            <w:left w:val="none" w:sz="0" w:space="0" w:color="auto"/>
                                                                            <w:bottom w:val="none" w:sz="0" w:space="0" w:color="auto"/>
                                                                            <w:right w:val="none" w:sz="0" w:space="0" w:color="auto"/>
                                                                          </w:divBdr>
                                                                          <w:divsChild>
                                                                            <w:div w:id="480660894">
                                                                              <w:marLeft w:val="0"/>
                                                                              <w:marRight w:val="0"/>
                                                                              <w:marTop w:val="0"/>
                                                                              <w:marBottom w:val="0"/>
                                                                              <w:divBdr>
                                                                                <w:top w:val="none" w:sz="0" w:space="0" w:color="auto"/>
                                                                                <w:left w:val="none" w:sz="0" w:space="0" w:color="auto"/>
                                                                                <w:bottom w:val="none" w:sz="0" w:space="0" w:color="auto"/>
                                                                                <w:right w:val="none" w:sz="0" w:space="0" w:color="auto"/>
                                                                              </w:divBdr>
                                                                              <w:divsChild>
                                                                                <w:div w:id="13903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034618">
      <w:bodyDiv w:val="1"/>
      <w:marLeft w:val="0"/>
      <w:marRight w:val="0"/>
      <w:marTop w:val="0"/>
      <w:marBottom w:val="0"/>
      <w:divBdr>
        <w:top w:val="none" w:sz="0" w:space="0" w:color="auto"/>
        <w:left w:val="none" w:sz="0" w:space="0" w:color="auto"/>
        <w:bottom w:val="none" w:sz="0" w:space="0" w:color="auto"/>
        <w:right w:val="none" w:sz="0" w:space="0" w:color="auto"/>
      </w:divBdr>
      <w:divsChild>
        <w:div w:id="189884008">
          <w:marLeft w:val="0"/>
          <w:marRight w:val="0"/>
          <w:marTop w:val="0"/>
          <w:marBottom w:val="0"/>
          <w:divBdr>
            <w:top w:val="none" w:sz="0" w:space="0" w:color="auto"/>
            <w:left w:val="none" w:sz="0" w:space="0" w:color="auto"/>
            <w:bottom w:val="none" w:sz="0" w:space="0" w:color="auto"/>
            <w:right w:val="none" w:sz="0" w:space="0" w:color="auto"/>
          </w:divBdr>
          <w:divsChild>
            <w:div w:id="1680690058">
              <w:marLeft w:val="0"/>
              <w:marRight w:val="0"/>
              <w:marTop w:val="0"/>
              <w:marBottom w:val="0"/>
              <w:divBdr>
                <w:top w:val="none" w:sz="0" w:space="0" w:color="auto"/>
                <w:left w:val="none" w:sz="0" w:space="0" w:color="auto"/>
                <w:bottom w:val="none" w:sz="0" w:space="0" w:color="auto"/>
                <w:right w:val="none" w:sz="0" w:space="0" w:color="auto"/>
              </w:divBdr>
              <w:divsChild>
                <w:div w:id="253169130">
                  <w:marLeft w:val="0"/>
                  <w:marRight w:val="0"/>
                  <w:marTop w:val="0"/>
                  <w:marBottom w:val="360"/>
                  <w:divBdr>
                    <w:top w:val="none" w:sz="0" w:space="0" w:color="auto"/>
                    <w:left w:val="none" w:sz="0" w:space="0" w:color="auto"/>
                    <w:bottom w:val="none" w:sz="0" w:space="0" w:color="auto"/>
                    <w:right w:val="none" w:sz="0" w:space="0" w:color="auto"/>
                  </w:divBdr>
                  <w:divsChild>
                    <w:div w:id="669613">
                      <w:marLeft w:val="0"/>
                      <w:marRight w:val="0"/>
                      <w:marTop w:val="0"/>
                      <w:marBottom w:val="0"/>
                      <w:divBdr>
                        <w:top w:val="none" w:sz="0" w:space="0" w:color="auto"/>
                        <w:left w:val="none" w:sz="0" w:space="0" w:color="auto"/>
                        <w:bottom w:val="none" w:sz="0" w:space="0" w:color="auto"/>
                        <w:right w:val="none" w:sz="0" w:space="0" w:color="auto"/>
                      </w:divBdr>
                      <w:divsChild>
                        <w:div w:id="1686446309">
                          <w:marLeft w:val="0"/>
                          <w:marRight w:val="0"/>
                          <w:marTop w:val="0"/>
                          <w:marBottom w:val="0"/>
                          <w:divBdr>
                            <w:top w:val="none" w:sz="0" w:space="0" w:color="auto"/>
                            <w:left w:val="none" w:sz="0" w:space="0" w:color="auto"/>
                            <w:bottom w:val="none" w:sz="0" w:space="0" w:color="auto"/>
                            <w:right w:val="none" w:sz="0" w:space="0" w:color="auto"/>
                          </w:divBdr>
                          <w:divsChild>
                            <w:div w:id="1866408621">
                              <w:marLeft w:val="0"/>
                              <w:marRight w:val="0"/>
                              <w:marTop w:val="0"/>
                              <w:marBottom w:val="0"/>
                              <w:divBdr>
                                <w:top w:val="none" w:sz="0" w:space="0" w:color="auto"/>
                                <w:left w:val="none" w:sz="0" w:space="0" w:color="auto"/>
                                <w:bottom w:val="none" w:sz="0" w:space="0" w:color="auto"/>
                                <w:right w:val="none" w:sz="0" w:space="0" w:color="auto"/>
                              </w:divBdr>
                              <w:divsChild>
                                <w:div w:id="536046439">
                                  <w:marLeft w:val="0"/>
                                  <w:marRight w:val="0"/>
                                  <w:marTop w:val="0"/>
                                  <w:marBottom w:val="0"/>
                                  <w:divBdr>
                                    <w:top w:val="none" w:sz="0" w:space="0" w:color="auto"/>
                                    <w:left w:val="none" w:sz="0" w:space="0" w:color="auto"/>
                                    <w:bottom w:val="none" w:sz="0" w:space="0" w:color="auto"/>
                                    <w:right w:val="none" w:sz="0" w:space="0" w:color="auto"/>
                                  </w:divBdr>
                                  <w:divsChild>
                                    <w:div w:id="1985235443">
                                      <w:marLeft w:val="0"/>
                                      <w:marRight w:val="0"/>
                                      <w:marTop w:val="300"/>
                                      <w:marBottom w:val="0"/>
                                      <w:divBdr>
                                        <w:top w:val="none" w:sz="0" w:space="0" w:color="auto"/>
                                        <w:left w:val="none" w:sz="0" w:space="0" w:color="auto"/>
                                        <w:bottom w:val="none" w:sz="0" w:space="0" w:color="auto"/>
                                        <w:right w:val="none" w:sz="0" w:space="0" w:color="auto"/>
                                      </w:divBdr>
                                      <w:divsChild>
                                        <w:div w:id="1438477566">
                                          <w:marLeft w:val="0"/>
                                          <w:marRight w:val="0"/>
                                          <w:marTop w:val="0"/>
                                          <w:marBottom w:val="0"/>
                                          <w:divBdr>
                                            <w:top w:val="none" w:sz="0" w:space="0" w:color="auto"/>
                                            <w:left w:val="none" w:sz="0" w:space="0" w:color="auto"/>
                                            <w:bottom w:val="none" w:sz="0" w:space="0" w:color="auto"/>
                                            <w:right w:val="none" w:sz="0" w:space="0" w:color="auto"/>
                                          </w:divBdr>
                                          <w:divsChild>
                                            <w:div w:id="1817801425">
                                              <w:marLeft w:val="0"/>
                                              <w:marRight w:val="0"/>
                                              <w:marTop w:val="0"/>
                                              <w:marBottom w:val="0"/>
                                              <w:divBdr>
                                                <w:top w:val="none" w:sz="0" w:space="0" w:color="auto"/>
                                                <w:left w:val="none" w:sz="0" w:space="0" w:color="auto"/>
                                                <w:bottom w:val="none" w:sz="0" w:space="0" w:color="auto"/>
                                                <w:right w:val="none" w:sz="0" w:space="0" w:color="auto"/>
                                              </w:divBdr>
                                              <w:divsChild>
                                                <w:div w:id="389159760">
                                                  <w:marLeft w:val="0"/>
                                                  <w:marRight w:val="0"/>
                                                  <w:marTop w:val="0"/>
                                                  <w:marBottom w:val="0"/>
                                                  <w:divBdr>
                                                    <w:top w:val="none" w:sz="0" w:space="0" w:color="auto"/>
                                                    <w:left w:val="none" w:sz="0" w:space="0" w:color="auto"/>
                                                    <w:bottom w:val="none" w:sz="0" w:space="0" w:color="auto"/>
                                                    <w:right w:val="none" w:sz="0" w:space="0" w:color="auto"/>
                                                  </w:divBdr>
                                                  <w:divsChild>
                                                    <w:div w:id="417530207">
                                                      <w:marLeft w:val="0"/>
                                                      <w:marRight w:val="0"/>
                                                      <w:marTop w:val="0"/>
                                                      <w:marBottom w:val="0"/>
                                                      <w:divBdr>
                                                        <w:top w:val="none" w:sz="0" w:space="0" w:color="auto"/>
                                                        <w:left w:val="none" w:sz="0" w:space="0" w:color="auto"/>
                                                        <w:bottom w:val="none" w:sz="0" w:space="0" w:color="auto"/>
                                                        <w:right w:val="none" w:sz="0" w:space="0" w:color="auto"/>
                                                      </w:divBdr>
                                                      <w:divsChild>
                                                        <w:div w:id="1437945275">
                                                          <w:marLeft w:val="0"/>
                                                          <w:marRight w:val="0"/>
                                                          <w:marTop w:val="0"/>
                                                          <w:marBottom w:val="0"/>
                                                          <w:divBdr>
                                                            <w:top w:val="none" w:sz="0" w:space="0" w:color="auto"/>
                                                            <w:left w:val="none" w:sz="0" w:space="0" w:color="auto"/>
                                                            <w:bottom w:val="none" w:sz="0" w:space="0" w:color="auto"/>
                                                            <w:right w:val="none" w:sz="0" w:space="0" w:color="auto"/>
                                                          </w:divBdr>
                                                          <w:divsChild>
                                                            <w:div w:id="1454710728">
                                                              <w:marLeft w:val="0"/>
                                                              <w:marRight w:val="0"/>
                                                              <w:marTop w:val="0"/>
                                                              <w:marBottom w:val="0"/>
                                                              <w:divBdr>
                                                                <w:top w:val="none" w:sz="0" w:space="0" w:color="auto"/>
                                                                <w:left w:val="none" w:sz="0" w:space="0" w:color="auto"/>
                                                                <w:bottom w:val="none" w:sz="0" w:space="0" w:color="auto"/>
                                                                <w:right w:val="none" w:sz="0" w:space="0" w:color="auto"/>
                                                              </w:divBdr>
                                                              <w:divsChild>
                                                                <w:div w:id="369838971">
                                                                  <w:marLeft w:val="0"/>
                                                                  <w:marRight w:val="300"/>
                                                                  <w:marTop w:val="0"/>
                                                                  <w:marBottom w:val="0"/>
                                                                  <w:divBdr>
                                                                    <w:top w:val="none" w:sz="0" w:space="0" w:color="auto"/>
                                                                    <w:left w:val="none" w:sz="0" w:space="0" w:color="auto"/>
                                                                    <w:bottom w:val="none" w:sz="0" w:space="0" w:color="auto"/>
                                                                    <w:right w:val="none" w:sz="0" w:space="0" w:color="auto"/>
                                                                  </w:divBdr>
                                                                  <w:divsChild>
                                                                    <w:div w:id="589580897">
                                                                      <w:marLeft w:val="0"/>
                                                                      <w:marRight w:val="0"/>
                                                                      <w:marTop w:val="0"/>
                                                                      <w:marBottom w:val="0"/>
                                                                      <w:divBdr>
                                                                        <w:top w:val="none" w:sz="0" w:space="0" w:color="auto"/>
                                                                        <w:left w:val="none" w:sz="0" w:space="0" w:color="auto"/>
                                                                        <w:bottom w:val="none" w:sz="0" w:space="0" w:color="auto"/>
                                                                        <w:right w:val="none" w:sz="0" w:space="0" w:color="auto"/>
                                                                      </w:divBdr>
                                                                      <w:divsChild>
                                                                        <w:div w:id="2002151662">
                                                                          <w:marLeft w:val="75"/>
                                                                          <w:marRight w:val="75"/>
                                                                          <w:marTop w:val="150"/>
                                                                          <w:marBottom w:val="150"/>
                                                                          <w:divBdr>
                                                                            <w:top w:val="none" w:sz="0" w:space="0" w:color="auto"/>
                                                                            <w:left w:val="none" w:sz="0" w:space="0" w:color="auto"/>
                                                                            <w:bottom w:val="none" w:sz="0" w:space="0" w:color="auto"/>
                                                                            <w:right w:val="none" w:sz="0" w:space="0" w:color="auto"/>
                                                                          </w:divBdr>
                                                                          <w:divsChild>
                                                                            <w:div w:id="617222558">
                                                                              <w:marLeft w:val="0"/>
                                                                              <w:marRight w:val="0"/>
                                                                              <w:marTop w:val="0"/>
                                                                              <w:marBottom w:val="0"/>
                                                                              <w:divBdr>
                                                                                <w:top w:val="none" w:sz="0" w:space="0" w:color="auto"/>
                                                                                <w:left w:val="none" w:sz="0" w:space="0" w:color="auto"/>
                                                                                <w:bottom w:val="none" w:sz="0" w:space="0" w:color="auto"/>
                                                                                <w:right w:val="none" w:sz="0" w:space="0" w:color="auto"/>
                                                                              </w:divBdr>
                                                                              <w:divsChild>
                                                                                <w:div w:id="7681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ll.com/us/p/inspiron-15-5547-laptop/pd?oc=fncwm2612bw7&amp;model_id=inspiron-15-5547-lapto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Miller</dc:creator>
  <cp:lastModifiedBy>Agent</cp:lastModifiedBy>
  <cp:revision>2</cp:revision>
  <cp:lastPrinted>2014-11-09T20:07:00Z</cp:lastPrinted>
  <dcterms:created xsi:type="dcterms:W3CDTF">2014-12-23T19:46:00Z</dcterms:created>
  <dcterms:modified xsi:type="dcterms:W3CDTF">2014-12-23T19:46:00Z</dcterms:modified>
</cp:coreProperties>
</file>